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益阳医学高等专科学校公开招聘应聘人员基本情况一览表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79"/>
        <w:gridCol w:w="642"/>
        <w:gridCol w:w="489"/>
        <w:gridCol w:w="480"/>
        <w:gridCol w:w="660"/>
        <w:gridCol w:w="540"/>
        <w:gridCol w:w="431"/>
        <w:gridCol w:w="471"/>
        <w:gridCol w:w="594"/>
        <w:gridCol w:w="454"/>
        <w:gridCol w:w="885"/>
        <w:gridCol w:w="450"/>
        <w:gridCol w:w="450"/>
        <w:gridCol w:w="930"/>
        <w:gridCol w:w="480"/>
        <w:gridCol w:w="585"/>
        <w:gridCol w:w="855"/>
        <w:gridCol w:w="585"/>
        <w:gridCol w:w="480"/>
        <w:gridCol w:w="735"/>
        <w:gridCol w:w="570"/>
        <w:gridCol w:w="66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应聘岗位</w:t>
            </w:r>
          </w:p>
        </w:tc>
        <w:tc>
          <w:tcPr>
            <w:tcW w:w="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姓名</w:t>
            </w:r>
          </w:p>
        </w:tc>
        <w:tc>
          <w:tcPr>
            <w:tcW w:w="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性别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民族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身份证号码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出生年月</w:t>
            </w:r>
          </w:p>
        </w:tc>
        <w:tc>
          <w:tcPr>
            <w:tcW w:w="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政治面貌</w:t>
            </w:r>
          </w:p>
        </w:tc>
        <w:tc>
          <w:tcPr>
            <w:tcW w:w="4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籍贯</w:t>
            </w:r>
          </w:p>
        </w:tc>
        <w:tc>
          <w:tcPr>
            <w:tcW w:w="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最高学历</w:t>
            </w:r>
          </w:p>
        </w:tc>
        <w:tc>
          <w:tcPr>
            <w:tcW w:w="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最高学位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大专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本科</w:t>
            </w: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硕士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职称名称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联系电话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备注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98" w:hRule="atLeast"/>
          <w:jc w:val="center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毕业院校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所学专业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毕业时间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毕业院校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所学专业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毕业时间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毕业院校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所学专业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毕业时间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55A4A"/>
    <w:rsid w:val="0FC5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